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458" w14:textId="77777777" w:rsidR="005564BD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 xml:space="preserve">СОВЕТ ДЕПУТАТОВ </w:t>
      </w:r>
    </w:p>
    <w:p w14:paraId="2CC3F21D" w14:textId="77777777" w:rsidR="000A27A6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>МУНИЦИПАЛЬНОГО ОКРУГА ЧЕРЕМУШКИ</w:t>
      </w:r>
    </w:p>
    <w:p w14:paraId="742C1CD2" w14:textId="77777777" w:rsidR="005564BD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5B5A9FC5" w14:textId="77777777" w:rsidR="005564BD" w:rsidRPr="00830333" w:rsidRDefault="005564BD" w:rsidP="005564BD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>РЕШЕНИЕ</w:t>
      </w:r>
    </w:p>
    <w:p w14:paraId="081EAAB2" w14:textId="77777777" w:rsidR="001C506D" w:rsidRPr="00C55761" w:rsidRDefault="001C506D" w:rsidP="000A27A6">
      <w:pPr>
        <w:rPr>
          <w:rFonts w:eastAsia="Calibri"/>
          <w:color w:val="000000" w:themeColor="text1"/>
        </w:rPr>
      </w:pPr>
    </w:p>
    <w:p w14:paraId="1C5DCFE5" w14:textId="77777777" w:rsidR="00363E7D" w:rsidRPr="00C55761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096F93FA" w14:textId="77777777" w:rsidR="00B74269" w:rsidRPr="00C55761" w:rsidRDefault="00B74269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55FD526A" w14:textId="2A1E9C79" w:rsidR="00363E7D" w:rsidRPr="00830333" w:rsidRDefault="000155DA" w:rsidP="00363E7D">
      <w:pPr>
        <w:rPr>
          <w:b/>
          <w:bCs/>
          <w:color w:val="000000" w:themeColor="text1"/>
          <w:sz w:val="20"/>
          <w:szCs w:val="20"/>
        </w:rPr>
      </w:pPr>
      <w:r w:rsidRPr="00830333">
        <w:rPr>
          <w:rFonts w:eastAsia="Calibri"/>
          <w:b/>
          <w:bCs/>
          <w:color w:val="000000" w:themeColor="text1"/>
          <w:sz w:val="28"/>
          <w:szCs w:val="28"/>
        </w:rPr>
        <w:t>21 февраля 2023   № 10/</w:t>
      </w:r>
      <w:r w:rsidR="005C3921">
        <w:rPr>
          <w:rFonts w:eastAsia="Calibri"/>
          <w:b/>
          <w:bCs/>
          <w:color w:val="000000" w:themeColor="text1"/>
          <w:sz w:val="28"/>
          <w:szCs w:val="28"/>
        </w:rPr>
        <w:t>1</w:t>
      </w:r>
    </w:p>
    <w:p w14:paraId="50AE2ED2" w14:textId="77777777" w:rsidR="001C506D" w:rsidRPr="00B74269" w:rsidRDefault="001C506D" w:rsidP="000A27A6">
      <w:pPr>
        <w:rPr>
          <w:rFonts w:eastAsia="Calibri"/>
          <w:color w:val="FFFFFF" w:themeColor="background1"/>
        </w:rPr>
      </w:pPr>
    </w:p>
    <w:tbl>
      <w:tblPr>
        <w:tblpPr w:leftFromText="180" w:rightFromText="180" w:vertAnchor="text" w:horzAnchor="margin" w:tblpY="896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AA4641" w:rsidRPr="00AA4641" w14:paraId="09D8FF51" w14:textId="77777777" w:rsidTr="00415F34">
        <w:tc>
          <w:tcPr>
            <w:tcW w:w="4786" w:type="dxa"/>
          </w:tcPr>
          <w:p w14:paraId="4546FFBC" w14:textId="4AE8EEC9" w:rsidR="00415F34" w:rsidRPr="00AA4641" w:rsidRDefault="00415F34" w:rsidP="00415F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руководителя </w:t>
            </w:r>
            <w:r w:rsidR="00830333">
              <w:rPr>
                <w:rFonts w:eastAsia="Calibri"/>
                <w:b/>
                <w:sz w:val="28"/>
                <w:szCs w:val="28"/>
                <w:lang w:eastAsia="en-US"/>
              </w:rPr>
              <w:t>Г</w:t>
            </w: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осударственного бюджетного учреждения </w:t>
            </w:r>
            <w:r w:rsidR="00830333">
              <w:rPr>
                <w:rFonts w:eastAsia="Calibri"/>
                <w:b/>
                <w:sz w:val="28"/>
                <w:szCs w:val="28"/>
                <w:lang w:eastAsia="en-US"/>
              </w:rPr>
              <w:t>Т</w:t>
            </w: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>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4962" w:type="dxa"/>
          </w:tcPr>
          <w:p w14:paraId="4FCDBA25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226AF808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7CBA1588" w14:textId="77777777" w:rsidR="00415F34" w:rsidRPr="00AA4641" w:rsidRDefault="00415F34" w:rsidP="00415F34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14:paraId="64C7721B" w14:textId="77777777" w:rsidR="001C506D" w:rsidRDefault="001C506D" w:rsidP="000A27A6">
      <w:pPr>
        <w:rPr>
          <w:rFonts w:eastAsia="Calibri"/>
        </w:rPr>
      </w:pPr>
    </w:p>
    <w:p w14:paraId="188C8DC7" w14:textId="77777777" w:rsidR="00B74269" w:rsidRPr="00AA4641" w:rsidRDefault="00B74269" w:rsidP="000A27A6">
      <w:pPr>
        <w:rPr>
          <w:rFonts w:eastAsia="Calibri"/>
        </w:rPr>
      </w:pPr>
    </w:p>
    <w:p w14:paraId="5271720A" w14:textId="77777777" w:rsidR="00415F34" w:rsidRDefault="00415F34" w:rsidP="000A27A6">
      <w:pPr>
        <w:rPr>
          <w:rFonts w:eastAsia="Calibri"/>
        </w:rPr>
      </w:pPr>
    </w:p>
    <w:p w14:paraId="79583434" w14:textId="77777777" w:rsidR="00B74269" w:rsidRDefault="00B74269" w:rsidP="000A27A6">
      <w:pPr>
        <w:rPr>
          <w:rFonts w:eastAsia="Calibri"/>
        </w:rPr>
      </w:pPr>
    </w:p>
    <w:p w14:paraId="5B5426FB" w14:textId="17B335B9" w:rsidR="00363E7D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с положением пункта </w:t>
      </w:r>
      <w:r w:rsidR="002075D0">
        <w:rPr>
          <w:sz w:val="28"/>
          <w:szCs w:val="28"/>
        </w:rPr>
        <w:t>6</w:t>
      </w:r>
      <w:r w:rsidRPr="00522998">
        <w:rPr>
          <w:sz w:val="28"/>
          <w:szCs w:val="28"/>
        </w:rPr>
        <w:t xml:space="preserve"> части 1 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830333">
        <w:rPr>
          <w:sz w:val="28"/>
          <w:szCs w:val="28"/>
        </w:rPr>
        <w:t xml:space="preserve">, </w:t>
      </w:r>
      <w:r w:rsidR="00830333" w:rsidRPr="00830333">
        <w:rPr>
          <w:sz w:val="28"/>
          <w:szCs w:val="28"/>
        </w:rPr>
        <w:t xml:space="preserve">постановлением Правительства Москвы от </w:t>
      </w:r>
      <w:r w:rsidR="00830333">
        <w:rPr>
          <w:sz w:val="28"/>
          <w:szCs w:val="28"/>
        </w:rPr>
        <w:t xml:space="preserve">                  </w:t>
      </w:r>
      <w:r w:rsidR="00830333" w:rsidRPr="00830333">
        <w:rPr>
          <w:sz w:val="28"/>
          <w:szCs w:val="28"/>
        </w:rPr>
        <w:t>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30333">
        <w:rPr>
          <w:sz w:val="28"/>
          <w:szCs w:val="28"/>
        </w:rPr>
        <w:t>,</w:t>
      </w:r>
      <w:r w:rsidRPr="00522998">
        <w:rPr>
          <w:sz w:val="28"/>
          <w:szCs w:val="28"/>
        </w:rPr>
        <w:t xml:space="preserve"> информацию </w:t>
      </w:r>
      <w:r w:rsidR="0040420A">
        <w:rPr>
          <w:sz w:val="28"/>
          <w:szCs w:val="28"/>
        </w:rPr>
        <w:t>руководителя</w:t>
      </w:r>
      <w:r w:rsidRPr="00522998">
        <w:rPr>
          <w:sz w:val="28"/>
          <w:szCs w:val="28"/>
        </w:rPr>
        <w:t xml:space="preserve"> </w:t>
      </w:r>
      <w:r w:rsidR="00DF04B7">
        <w:rPr>
          <w:sz w:val="28"/>
          <w:szCs w:val="28"/>
        </w:rPr>
        <w:t>Г</w:t>
      </w:r>
      <w:r w:rsidR="002075D0" w:rsidRPr="002075D0">
        <w:rPr>
          <w:sz w:val="28"/>
          <w:szCs w:val="28"/>
        </w:rPr>
        <w:t xml:space="preserve">осударственного бюджетного учреждения </w:t>
      </w:r>
      <w:r w:rsidR="00DF04B7">
        <w:rPr>
          <w:sz w:val="28"/>
          <w:szCs w:val="28"/>
        </w:rPr>
        <w:t>Т</w:t>
      </w:r>
      <w:r w:rsidR="002075D0" w:rsidRPr="002075D0">
        <w:rPr>
          <w:sz w:val="28"/>
          <w:szCs w:val="28"/>
        </w:rPr>
        <w:t>ерриториального центра социального обслуживания населения «Зюзино» филиал «Черемушки</w:t>
      </w:r>
      <w:r w:rsidR="003D396E">
        <w:rPr>
          <w:sz w:val="28"/>
          <w:szCs w:val="28"/>
        </w:rPr>
        <w:t xml:space="preserve">» </w:t>
      </w:r>
      <w:r w:rsidR="00546251">
        <w:rPr>
          <w:sz w:val="28"/>
          <w:szCs w:val="28"/>
        </w:rPr>
        <w:t xml:space="preserve"> Красильниковой Д.Д. </w:t>
      </w:r>
      <w:r w:rsidRPr="00522998">
        <w:rPr>
          <w:sz w:val="28"/>
          <w:szCs w:val="28"/>
        </w:rPr>
        <w:t>за 20</w:t>
      </w:r>
      <w:r w:rsidR="000155DA">
        <w:rPr>
          <w:sz w:val="28"/>
          <w:szCs w:val="28"/>
        </w:rPr>
        <w:t>22</w:t>
      </w:r>
      <w:r w:rsidRPr="00522998">
        <w:rPr>
          <w:sz w:val="28"/>
          <w:szCs w:val="28"/>
        </w:rPr>
        <w:t xml:space="preserve"> год</w:t>
      </w:r>
      <w:r w:rsidR="000A27A6">
        <w:rPr>
          <w:sz w:val="28"/>
          <w:szCs w:val="28"/>
        </w:rPr>
        <w:t xml:space="preserve">, </w:t>
      </w:r>
    </w:p>
    <w:p w14:paraId="2627EC35" w14:textId="77777777" w:rsidR="00363E7D" w:rsidRDefault="00363E7D" w:rsidP="00363E7D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14:paraId="7EEE8FBD" w14:textId="3BC8E30A" w:rsidR="00463107" w:rsidRDefault="000A27A6" w:rsidP="00C0199C">
      <w:pPr>
        <w:ind w:firstLine="709"/>
        <w:jc w:val="both"/>
        <w:rPr>
          <w:sz w:val="28"/>
          <w:szCs w:val="28"/>
        </w:rPr>
      </w:pPr>
      <w:r w:rsidRPr="00CD5086">
        <w:rPr>
          <w:sz w:val="28"/>
          <w:szCs w:val="28"/>
        </w:rPr>
        <w:t>1.</w:t>
      </w:r>
      <w:r w:rsidRPr="00CD5086">
        <w:rPr>
          <w:sz w:val="28"/>
          <w:szCs w:val="28"/>
        </w:rPr>
        <w:tab/>
      </w:r>
      <w:r w:rsidR="00D51CE5">
        <w:rPr>
          <w:sz w:val="28"/>
          <w:szCs w:val="28"/>
        </w:rPr>
        <w:t xml:space="preserve">Принять информацию </w:t>
      </w:r>
      <w:r w:rsidR="0040420A">
        <w:rPr>
          <w:sz w:val="28"/>
          <w:szCs w:val="28"/>
        </w:rPr>
        <w:t>руководителя</w:t>
      </w:r>
      <w:r w:rsidR="003D396E" w:rsidRPr="00522998">
        <w:rPr>
          <w:sz w:val="28"/>
          <w:szCs w:val="28"/>
        </w:rPr>
        <w:t xml:space="preserve"> </w:t>
      </w:r>
      <w:r w:rsidR="00E741F7">
        <w:rPr>
          <w:sz w:val="28"/>
          <w:szCs w:val="28"/>
        </w:rPr>
        <w:t>Г</w:t>
      </w:r>
      <w:r w:rsidR="003D396E" w:rsidRPr="002075D0">
        <w:rPr>
          <w:sz w:val="28"/>
          <w:szCs w:val="28"/>
        </w:rPr>
        <w:t xml:space="preserve">осударственного бюджетного учреждения </w:t>
      </w:r>
      <w:r w:rsidR="00E741F7">
        <w:rPr>
          <w:sz w:val="28"/>
          <w:szCs w:val="28"/>
        </w:rPr>
        <w:t>Т</w:t>
      </w:r>
      <w:r w:rsidR="003D396E" w:rsidRPr="002075D0">
        <w:rPr>
          <w:sz w:val="28"/>
          <w:szCs w:val="28"/>
        </w:rPr>
        <w:t>ерриториального центра социального обслуживания населения «Зюзино» филиал «Черемушки</w:t>
      </w:r>
      <w:r w:rsidR="003D396E">
        <w:rPr>
          <w:sz w:val="28"/>
          <w:szCs w:val="28"/>
        </w:rPr>
        <w:t>»</w:t>
      </w:r>
      <w:r w:rsidR="0040420A">
        <w:rPr>
          <w:sz w:val="28"/>
          <w:szCs w:val="28"/>
        </w:rPr>
        <w:t xml:space="preserve"> </w:t>
      </w:r>
      <w:r w:rsidR="00546251">
        <w:rPr>
          <w:sz w:val="28"/>
          <w:szCs w:val="28"/>
        </w:rPr>
        <w:t xml:space="preserve">Красильниковой Д.Д. </w:t>
      </w:r>
      <w:r w:rsidR="0040420A" w:rsidRPr="00522998">
        <w:rPr>
          <w:sz w:val="28"/>
          <w:szCs w:val="28"/>
        </w:rPr>
        <w:t>за 20</w:t>
      </w:r>
      <w:r w:rsidR="000155DA">
        <w:rPr>
          <w:sz w:val="28"/>
          <w:szCs w:val="28"/>
        </w:rPr>
        <w:t>22</w:t>
      </w:r>
      <w:r w:rsidR="0040420A" w:rsidRPr="00522998">
        <w:rPr>
          <w:sz w:val="28"/>
          <w:szCs w:val="28"/>
        </w:rPr>
        <w:t xml:space="preserve"> </w:t>
      </w:r>
      <w:r w:rsidR="00C0199C">
        <w:rPr>
          <w:sz w:val="28"/>
          <w:szCs w:val="28"/>
        </w:rPr>
        <w:t>год к сведению.</w:t>
      </w:r>
    </w:p>
    <w:p w14:paraId="210D365B" w14:textId="77777777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2.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Pr="00C0199C">
        <w:rPr>
          <w:rFonts w:eastAsia="Calibri"/>
          <w:sz w:val="28"/>
          <w:szCs w:val="28"/>
        </w:rPr>
        <w:t>Направить настоящее решение в управу района Черемушки города Москвы, в префектуру Ю</w:t>
      </w:r>
      <w:r>
        <w:rPr>
          <w:rFonts w:eastAsia="Calibri"/>
          <w:sz w:val="28"/>
          <w:szCs w:val="28"/>
        </w:rPr>
        <w:t>ЗАО,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14:paraId="0060E70E" w14:textId="6ECFA59E" w:rsidR="00CB0F94" w:rsidRDefault="0086340E" w:rsidP="0086340E">
      <w:pPr>
        <w:ind w:firstLine="709"/>
        <w:jc w:val="both"/>
        <w:rPr>
          <w:sz w:val="28"/>
        </w:rPr>
      </w:pPr>
      <w:r w:rsidRPr="00D51CE5">
        <w:rPr>
          <w:rFonts w:eastAsia="Calibri"/>
          <w:sz w:val="28"/>
          <w:szCs w:val="28"/>
        </w:rPr>
        <w:t>3.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="00CB0F94" w:rsidRPr="00CB0F94">
        <w:rPr>
          <w:sz w:val="28"/>
        </w:rPr>
        <w:t>Опубликовать настоящее решение в бюллетене «Мо</w:t>
      </w:r>
      <w:r w:rsidR="00265BA2">
        <w:rPr>
          <w:sz w:val="28"/>
        </w:rPr>
        <w:t xml:space="preserve">сковский муниципальный вестник», </w:t>
      </w:r>
      <w:r w:rsidR="00CB0F94" w:rsidRPr="00CB0F94">
        <w:rPr>
          <w:sz w:val="28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5" w:history="1">
        <w:r w:rsidR="00CB0F94" w:rsidRPr="00A02877">
          <w:rPr>
            <w:rStyle w:val="ab"/>
            <w:sz w:val="28"/>
          </w:rPr>
          <w:t>www.mcherem.ru</w:t>
        </w:r>
      </w:hyperlink>
      <w:r w:rsidR="00CB0F94" w:rsidRPr="00CB0F94">
        <w:rPr>
          <w:sz w:val="28"/>
        </w:rPr>
        <w:t>.</w:t>
      </w:r>
    </w:p>
    <w:p w14:paraId="5BC7F106" w14:textId="208CB2FE" w:rsidR="0086340E" w:rsidRPr="00C0199C" w:rsidRDefault="00D51CE5" w:rsidP="008634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86340E" w:rsidRPr="00C0199C">
        <w:rPr>
          <w:rFonts w:eastAsia="Calibri"/>
          <w:sz w:val="28"/>
          <w:szCs w:val="28"/>
        </w:rPr>
        <w:t xml:space="preserve">Контроль за исполнением настоящего решения возложить на главу муниципального округа Черемушки </w:t>
      </w:r>
      <w:r w:rsidR="000155DA">
        <w:rPr>
          <w:rFonts w:eastAsia="Calibri"/>
          <w:sz w:val="28"/>
          <w:szCs w:val="28"/>
        </w:rPr>
        <w:t>Беспалова Д.Е</w:t>
      </w:r>
      <w:r w:rsidR="0086340E" w:rsidRPr="00C0199C">
        <w:rPr>
          <w:rFonts w:eastAsia="Calibri"/>
          <w:sz w:val="28"/>
          <w:szCs w:val="28"/>
        </w:rPr>
        <w:t>.</w:t>
      </w:r>
    </w:p>
    <w:p w14:paraId="04B96844" w14:textId="77777777" w:rsidR="00363E7D" w:rsidRDefault="00363E7D" w:rsidP="00363E7D">
      <w:pPr>
        <w:rPr>
          <w:b/>
          <w:sz w:val="16"/>
          <w:szCs w:val="16"/>
        </w:rPr>
      </w:pPr>
    </w:p>
    <w:p w14:paraId="57E19D58" w14:textId="77777777" w:rsidR="00363E7D" w:rsidRDefault="00363E7D" w:rsidP="00363E7D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14:paraId="7ABFA0FC" w14:textId="73F112BF" w:rsidR="00F95248" w:rsidRDefault="00363E7D" w:rsidP="000A2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0155DA">
        <w:rPr>
          <w:b/>
          <w:sz w:val="28"/>
          <w:szCs w:val="28"/>
        </w:rPr>
        <w:t>Д.Е. Беспалов</w:t>
      </w:r>
    </w:p>
    <w:sectPr w:rsidR="00F95248" w:rsidSect="00B7426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 w16cid:durableId="2085178557">
    <w:abstractNumId w:val="0"/>
  </w:num>
  <w:num w:numId="2" w16cid:durableId="531501641">
    <w:abstractNumId w:val="1"/>
  </w:num>
  <w:num w:numId="3" w16cid:durableId="18182618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155DA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65BA2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46251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921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0719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333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269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761"/>
    <w:rsid w:val="00C573EB"/>
    <w:rsid w:val="00C60017"/>
    <w:rsid w:val="00C60B51"/>
    <w:rsid w:val="00C61005"/>
    <w:rsid w:val="00C6111B"/>
    <w:rsid w:val="00C6114C"/>
    <w:rsid w:val="00C6440E"/>
    <w:rsid w:val="00C644D9"/>
    <w:rsid w:val="00C71E72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0F94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04B7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41F7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0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Mun6</cp:lastModifiedBy>
  <cp:revision>6</cp:revision>
  <cp:lastPrinted>2021-02-18T13:46:00Z</cp:lastPrinted>
  <dcterms:created xsi:type="dcterms:W3CDTF">2023-02-02T11:49:00Z</dcterms:created>
  <dcterms:modified xsi:type="dcterms:W3CDTF">2023-02-27T10:47:00Z</dcterms:modified>
</cp:coreProperties>
</file>